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 w:line="276" w:lineRule="auto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BẢN MẪU – dữ liệu giả</w:t>
      </w:r>
    </w:p>
    <w:p>
      <w:pPr>
        <w:spacing w:before="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CỘNG HÒA XÃ HỘI CHỦ NGHĨA VIỆT NAM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  <w:u w:val="single"/>
        </w:rPr>
        <w:t xml:space="preserve">Độc lập - Tự do - Hạnh phúc</w:t>
      </w:r>
    </w:p>
    <w:p>
      <w:pPr>
        <w:spacing w:before="0" w:after="20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VĂN BẢN ĐỒNG Ý CHO ĐĂNG KÝ THƯỜNG TRÚ</w:t>
      </w:r>
    </w:p>
    <w:p>
      <w:pPr>
        <w:spacing w:before="0" w:after="80" w:line="276" w:lineRule="auto"/>
        <w:ind w:left="1134" w:firstLine="0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Kính gửi: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Công an phường Mẫu, tỉnh Mẫu</w:t>
      </w:r>
    </w:p>
    <w:p>
      <w:pPr>
        <w:spacing w:before="8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Tôi là: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Họ, chữ đệm và tên: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NGUYỄN VĂN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Số định danh cá nhân: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001090000000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Là (đánh dấu): ☐ Chủ sở hữu chỗ ở hợp pháp   ☐ Chủ hộ   ☐ Người được ủy quyền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Địa chỉ chỗ ở: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Số 1 đường Mẫu, phường Mẫu, tỉnh Mẫu</w:t>
      </w:r>
    </w:p>
    <w:p>
      <w:pPr>
        <w:spacing w:before="8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Tôi đồng ý cho người có tên dưới đây được đăng ký thường trú tại chỗ ở nêu trên: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Họ, chữ đệm và tên: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TRẦN THỊ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Ngày, tháng, năm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15/05/1995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Số định danh cá nhân: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001195000000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Quan hệ với chủ hộ: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Vợ</w:t>
      </w:r>
    </w:p>
    <w:p>
      <w:pPr>
        <w:spacing w:before="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Cùng các thành viên: Nguyễn Thị Bé (số định danh 001320000000).</w:t>
      </w:r>
    </w:p>
    <w:p>
      <w:pPr>
        <w:spacing w:before="80" w:after="20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Tôi cam đoan là người có quyền đối với chỗ ở nêu trên và chịu trách nhiệm trước pháp luật về nội dung văn bản này.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…, ngày … tháng … năm 2026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NGƯỜI ĐỒNG Ý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Nguyễn Văn Mẫu</w:t>
            </w:r>
          </w:p>
        </w:tc>
      </w:tr>
    </w:tbl>
    <w:p>
      <w:pPr>
        <w:spacing w:before="0" w:after="12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/>
      </w:r>
    </w:p>
    <w:p>
      <w:pPr>
        <w:spacing w:before="0" w:after="80" w:line="276" w:lineRule="auto"/>
        <w:jc w:val="both"/>
      </w:pPr>
      <w:r>
        <w:rPr>
          <w:rFonts w:ascii="Times New Roman" w:hAnsi="Times New Roman" w:cs="Times New Roman" w:eastAsia="Times New Roman"/>
          <w:i/>
          <w:sz w:val="22"/>
          <w:szCs w:val="22"/>
        </w:rPr>
        <w:t xml:space="preserve">Văn bản tham khảo, dùng khi ý kiến đồng ý không ghi trực tiếp vào tờ khai (Luật Cư trú, Điều 21). Về ở với người thân (vợ/chồng, cha mẹ, con, ông bà…).</w:t>
      </w:r>
    </w:p>
    <w:sectPr>
      <w:footerReference w:type="default" r:id="rId2"/>
      <w:pgSz w:w="11906" w:h="16838"/>
      <w:pgMar w:top="1134" w:right="851" w:bottom="1134" w:left="1701" w:header="567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808080"/>
        <w:sz w:val="14"/>
      </w:rPr>
      <w:t xml:space="preserve">Tạo bởi Thường Trú · thuongtru.hoagao.store · support@hoagao.store · BẢN MẪU – dữ liệu giả · Trang </w:t>
    </w:r>
    <w:r>
      <w:rPr>
        <w:color w:val="808080"/>
        <w:sz w:val="14"/>
      </w:rPr>
      <w:fldChar w:fldCharType="begin"/>
    </w:r>
    <w:r>
      <w:rPr>
        <w:color w:val="808080"/>
        <w:sz w:val="14"/>
      </w:rPr>
      <w:instrText xml:space="preserve"> PAGE </w:instrText>
    </w:r>
    <w:r>
      <w:rPr>
        <w:color w:val="808080"/>
        <w:sz w:val="14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Văn bản đồng ý cho đăng ký cư trú</dc:title>
  <dc:creator>Hoa Gạo</dc:creator>
  <dcterms:created xsi:type="dcterms:W3CDTF">2026-11-01T02:00:00Z</dcterms:created>
</cp:coreProperties>
</file>